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DC58BB" w:rsidRDefault="00636AFA" w:rsidP="00636AFA">
      <w:pPr>
        <w:jc w:val="both"/>
        <w:outlineLvl w:val="0"/>
        <w:rPr>
          <w:rFonts w:eastAsia="Times New Roman"/>
          <w:b/>
          <w:color w:val="000000" w:themeColor="text1"/>
          <w:kern w:val="36"/>
          <w:lang w:eastAsia="ru-RU"/>
        </w:rPr>
      </w:pPr>
      <w:r w:rsidRPr="00DC58BB">
        <w:rPr>
          <w:rFonts w:eastAsia="Times New Roman"/>
          <w:b/>
          <w:color w:val="000000" w:themeColor="text1"/>
          <w:kern w:val="36"/>
          <w:lang w:eastAsia="ru-RU"/>
        </w:rPr>
        <w:t xml:space="preserve">СОСТОЯЛОСЬ </w:t>
      </w:r>
      <w:r w:rsidRPr="00DC58BB">
        <w:rPr>
          <w:b/>
          <w:color w:val="000000" w:themeColor="text1"/>
          <w:spacing w:val="-8"/>
        </w:rPr>
        <w:t xml:space="preserve">ЗАСЕДАНИЕ АНТИТЕРРОРИСТИЧЕСКОЙ КОМИССИИ </w:t>
      </w:r>
      <w:r>
        <w:rPr>
          <w:b/>
          <w:color w:val="000000" w:themeColor="text1"/>
          <w:spacing w:val="-8"/>
        </w:rPr>
        <w:t xml:space="preserve"> ЮГО-ВОСТОЧНОГО АДМИНИСРАТИНОГО ОКРУГА Г</w:t>
      </w:r>
      <w:r w:rsidRPr="00DC58BB">
        <w:rPr>
          <w:b/>
          <w:color w:val="000000" w:themeColor="text1"/>
          <w:spacing w:val="-8"/>
        </w:rPr>
        <w:t xml:space="preserve">ОРОДА МОСКВЫ </w:t>
      </w:r>
    </w:p>
    <w:p w:rsidR="00636AFA" w:rsidRPr="00DC58BB" w:rsidRDefault="00636AFA" w:rsidP="00636AFA">
      <w:pPr>
        <w:outlineLvl w:val="0"/>
        <w:rPr>
          <w:rFonts w:eastAsia="Times New Roman"/>
          <w:b/>
          <w:color w:val="000000" w:themeColor="text1"/>
          <w:kern w:val="36"/>
          <w:lang w:eastAsia="ru-RU"/>
        </w:rPr>
      </w:pPr>
    </w:p>
    <w:p w:rsidR="00636AFA" w:rsidRPr="00DC58BB" w:rsidRDefault="00636AFA" w:rsidP="00636AFA">
      <w:pPr>
        <w:ind w:firstLine="708"/>
        <w:jc w:val="both"/>
        <w:rPr>
          <w:rFonts w:eastAsia="Calibri"/>
          <w:color w:val="000000" w:themeColor="text1"/>
          <w:spacing w:val="-6"/>
        </w:rPr>
      </w:pPr>
      <w:r w:rsidRPr="00DC58BB">
        <w:rPr>
          <w:rFonts w:eastAsia="Calibri"/>
          <w:color w:val="000000" w:themeColor="text1"/>
          <w:spacing w:val="-6"/>
        </w:rPr>
        <w:t xml:space="preserve">Меры по </w:t>
      </w:r>
      <w:r w:rsidRPr="00DC58BB">
        <w:rPr>
          <w:color w:val="000000" w:themeColor="text1"/>
          <w:shd w:val="clear" w:color="auto" w:fill="FFFFFF"/>
        </w:rPr>
        <w:t xml:space="preserve">обеспечению безопасности </w:t>
      </w:r>
      <w:r w:rsidRPr="00DC58BB">
        <w:rPr>
          <w:color w:val="000000" w:themeColor="text1"/>
        </w:rPr>
        <w:t xml:space="preserve">и антитеррористической защищенности объектов (территорий) города Москвы в период подготовки и празднования Нового года и Рождества Христова стали ключевыми вопросами </w:t>
      </w:r>
      <w:r>
        <w:rPr>
          <w:color w:val="000000" w:themeColor="text1"/>
        </w:rPr>
        <w:t xml:space="preserve">итогового в 2022 году </w:t>
      </w:r>
      <w:r w:rsidRPr="00DC58BB">
        <w:rPr>
          <w:color w:val="000000" w:themeColor="text1"/>
        </w:rPr>
        <w:t xml:space="preserve">заседания Антитеррористической комиссии города Москвы, состоявшегося </w:t>
      </w:r>
      <w:r>
        <w:rPr>
          <w:color w:val="000000" w:themeColor="text1"/>
        </w:rPr>
        <w:br/>
      </w:r>
      <w:r>
        <w:rPr>
          <w:rFonts w:eastAsia="Times New Roman"/>
          <w:color w:val="000000" w:themeColor="text1"/>
          <w:lang w:eastAsia="ru-RU"/>
        </w:rPr>
        <w:t>23</w:t>
      </w:r>
      <w:r w:rsidRPr="00DC58BB">
        <w:rPr>
          <w:rFonts w:eastAsia="Times New Roman"/>
          <w:color w:val="000000" w:themeColor="text1"/>
          <w:lang w:eastAsia="ru-RU"/>
        </w:rPr>
        <w:t xml:space="preserve"> декабря</w:t>
      </w:r>
      <w:r w:rsidR="00BC2520">
        <w:rPr>
          <w:rFonts w:eastAsia="Times New Roman"/>
          <w:color w:val="000000" w:themeColor="text1"/>
          <w:lang w:eastAsia="ru-RU"/>
        </w:rPr>
        <w:t xml:space="preserve"> 2022 года</w:t>
      </w:r>
      <w:r w:rsidRPr="00DC58BB">
        <w:rPr>
          <w:color w:val="000000" w:themeColor="text1"/>
        </w:rPr>
        <w:t>.</w:t>
      </w:r>
    </w:p>
    <w:p w:rsidR="00636AFA" w:rsidRPr="00DC58BB" w:rsidRDefault="00636AFA" w:rsidP="00636AFA">
      <w:pPr>
        <w:ind w:firstLine="708"/>
        <w:jc w:val="both"/>
        <w:rPr>
          <w:color w:val="000000" w:themeColor="text1"/>
        </w:rPr>
      </w:pPr>
      <w:r w:rsidRPr="00DC58BB">
        <w:rPr>
          <w:color w:val="000000" w:themeColor="text1"/>
        </w:rPr>
        <w:t xml:space="preserve">В мероприятии приняли участие члены комиссии, руководители </w:t>
      </w:r>
      <w:r w:rsidR="00564BED">
        <w:rPr>
          <w:color w:val="000000" w:themeColor="text1"/>
        </w:rPr>
        <w:t>территориальных подразделений</w:t>
      </w:r>
      <w:r w:rsidRPr="00DC58BB">
        <w:rPr>
          <w:color w:val="000000" w:themeColor="text1"/>
        </w:rPr>
        <w:t xml:space="preserve"> федеральных органов исполнительной власти.</w:t>
      </w:r>
    </w:p>
    <w:p w:rsidR="00636AFA" w:rsidRDefault="00564BED" w:rsidP="00636AFA">
      <w:pPr>
        <w:ind w:firstLine="708"/>
        <w:jc w:val="both"/>
      </w:pPr>
      <w:r>
        <w:rPr>
          <w:rFonts w:eastAsia="Times New Roman"/>
          <w:color w:val="000000" w:themeColor="text1"/>
          <w:lang w:eastAsia="ru-RU"/>
        </w:rPr>
        <w:t>Во вступительном слове, префект Юго-Восточного административного округа города Москвы А.В. Цыбин о</w:t>
      </w:r>
      <w:r w:rsidR="00636AFA" w:rsidRPr="00DC58BB">
        <w:rPr>
          <w:rFonts w:eastAsia="Times New Roman"/>
          <w:color w:val="000000" w:themeColor="text1"/>
          <w:lang w:eastAsia="ru-RU"/>
        </w:rPr>
        <w:t>тме</w:t>
      </w:r>
      <w:r>
        <w:rPr>
          <w:rFonts w:eastAsia="Times New Roman"/>
          <w:color w:val="000000" w:themeColor="text1"/>
          <w:lang w:eastAsia="ru-RU"/>
        </w:rPr>
        <w:t>тил</w:t>
      </w:r>
      <w:r w:rsidR="00636AFA" w:rsidRPr="00DC58BB">
        <w:rPr>
          <w:rFonts w:eastAsia="Times New Roman"/>
          <w:color w:val="000000" w:themeColor="text1"/>
          <w:lang w:eastAsia="ru-RU"/>
        </w:rPr>
        <w:t xml:space="preserve">, что </w:t>
      </w:r>
      <w:r w:rsidR="00636AFA" w:rsidRPr="00B81092">
        <w:t xml:space="preserve">широких празднований, </w:t>
      </w:r>
      <w:r w:rsidR="00636AFA">
        <w:t>уличных концертов и</w:t>
      </w:r>
      <w:r>
        <w:t> </w:t>
      </w:r>
      <w:r w:rsidR="00636AFA" w:rsidRPr="00B81092">
        <w:t>фейерверков</w:t>
      </w:r>
      <w:r w:rsidR="00636AFA">
        <w:t xml:space="preserve"> </w:t>
      </w:r>
      <w:r>
        <w:t>на территории округа</w:t>
      </w:r>
      <w:r w:rsidR="00636AFA">
        <w:t xml:space="preserve"> </w:t>
      </w:r>
      <w:r w:rsidR="00636AFA" w:rsidRPr="00B81092">
        <w:t>в рамках празднования Нового 202</w:t>
      </w:r>
      <w:r w:rsidR="00636AFA">
        <w:t>3</w:t>
      </w:r>
      <w:r w:rsidR="00636AFA" w:rsidRPr="00B81092">
        <w:t xml:space="preserve"> года</w:t>
      </w:r>
      <w:r w:rsidR="00636AFA">
        <w:t xml:space="preserve"> проводится не будет.</w:t>
      </w:r>
    </w:p>
    <w:p w:rsidR="00636AFA" w:rsidRPr="00814462" w:rsidRDefault="00636AFA" w:rsidP="00636AFA">
      <w:pPr>
        <w:ind w:firstLine="708"/>
        <w:jc w:val="both"/>
      </w:pPr>
      <w:r w:rsidRPr="00814462">
        <w:t xml:space="preserve">С 23 декабря по 8 января 2023 года пройдет традиционный фестиваль «Путешествие в Рождество», </w:t>
      </w:r>
      <w:r>
        <w:t>в</w:t>
      </w:r>
      <w:r w:rsidRPr="00814462">
        <w:t xml:space="preserve"> рамках </w:t>
      </w:r>
      <w:r>
        <w:t>которого</w:t>
      </w:r>
      <w:r w:rsidRPr="00814462">
        <w:t xml:space="preserve"> запланирована работа </w:t>
      </w:r>
      <w:r>
        <w:br/>
      </w:r>
      <w:r w:rsidR="00C40905">
        <w:t>3</w:t>
      </w:r>
      <w:r w:rsidRPr="00814462">
        <w:t xml:space="preserve"> фестивальных площадок в </w:t>
      </w:r>
      <w:r w:rsidR="00C40905">
        <w:t>районах: Марьино, Некрасовка и Кузьминки</w:t>
      </w:r>
      <w:r w:rsidRPr="00814462">
        <w:t xml:space="preserve">. </w:t>
      </w:r>
      <w:r>
        <w:t xml:space="preserve">Также </w:t>
      </w:r>
      <w:r w:rsidRPr="00814462">
        <w:t xml:space="preserve">предусмотрена работа ледовых катков. </w:t>
      </w:r>
    </w:p>
    <w:p w:rsidR="00636AFA" w:rsidRDefault="00636AFA" w:rsidP="00636AFA">
      <w:pPr>
        <w:ind w:firstLine="709"/>
        <w:jc w:val="both"/>
        <w:rPr>
          <w:rFonts w:cstheme="minorBidi"/>
        </w:rPr>
      </w:pPr>
      <w:r w:rsidRPr="00DC58BB">
        <w:rPr>
          <w:color w:val="000000" w:themeColor="text1"/>
          <w:szCs w:val="24"/>
        </w:rPr>
        <w:t>В ночь с 6 на 7 января 202</w:t>
      </w:r>
      <w:r>
        <w:rPr>
          <w:color w:val="000000" w:themeColor="text1"/>
          <w:szCs w:val="24"/>
        </w:rPr>
        <w:t>3</w:t>
      </w:r>
      <w:r w:rsidRPr="00DC58BB">
        <w:rPr>
          <w:color w:val="000000" w:themeColor="text1"/>
          <w:szCs w:val="24"/>
        </w:rPr>
        <w:t xml:space="preserve"> года состоится празднование Рождества Христова Русской Православной Церковью.</w:t>
      </w:r>
      <w:r>
        <w:rPr>
          <w:color w:val="000000" w:themeColor="text1"/>
          <w:szCs w:val="24"/>
        </w:rPr>
        <w:t xml:space="preserve"> </w:t>
      </w:r>
      <w:r w:rsidRPr="00E44EF9">
        <w:rPr>
          <w:rFonts w:cstheme="minorBidi"/>
        </w:rPr>
        <w:t xml:space="preserve">Праздничные богослужения пройдут </w:t>
      </w:r>
      <w:r>
        <w:rPr>
          <w:rFonts w:cstheme="minorBidi"/>
        </w:rPr>
        <w:br/>
      </w:r>
      <w:r w:rsidRPr="00E44EF9">
        <w:rPr>
          <w:rFonts w:cstheme="minorBidi"/>
        </w:rPr>
        <w:t xml:space="preserve">в </w:t>
      </w:r>
      <w:r w:rsidR="00690B75">
        <w:rPr>
          <w:rFonts w:cstheme="minorBidi"/>
        </w:rPr>
        <w:t xml:space="preserve">32 </w:t>
      </w:r>
      <w:r w:rsidRPr="00E44EF9">
        <w:rPr>
          <w:rFonts w:cstheme="minorBidi"/>
        </w:rPr>
        <w:t>православных храмах</w:t>
      </w:r>
      <w:r w:rsidR="00690B75">
        <w:rPr>
          <w:rFonts w:cstheme="minorBidi"/>
        </w:rPr>
        <w:t>, расположенных на территории</w:t>
      </w:r>
      <w:r w:rsidRPr="00E44EF9">
        <w:rPr>
          <w:rFonts w:cstheme="minorBidi"/>
        </w:rPr>
        <w:t xml:space="preserve"> </w:t>
      </w:r>
      <w:r w:rsidR="00690B75">
        <w:rPr>
          <w:rFonts w:cstheme="minorBidi"/>
        </w:rPr>
        <w:t>округа</w:t>
      </w:r>
      <w:r>
        <w:rPr>
          <w:rFonts w:cstheme="minorBidi"/>
        </w:rPr>
        <w:t>.</w:t>
      </w:r>
    </w:p>
    <w:p w:rsidR="00636AFA" w:rsidRPr="00DC58BB" w:rsidRDefault="00636AFA" w:rsidP="00636AFA">
      <w:pPr>
        <w:ind w:firstLine="709"/>
        <w:jc w:val="both"/>
        <w:rPr>
          <w:rFonts w:eastAsia="Calibri"/>
          <w:color w:val="000000" w:themeColor="text1"/>
        </w:rPr>
      </w:pPr>
      <w:r w:rsidRPr="00DC58BB">
        <w:rPr>
          <w:rFonts w:eastAsia="Calibri"/>
          <w:color w:val="000000" w:themeColor="text1"/>
        </w:rPr>
        <w:t xml:space="preserve">В целях обеспечения правопорядка и общественной безопасности при проведении мероприятий </w:t>
      </w:r>
      <w:r w:rsidR="00690B75">
        <w:rPr>
          <w:rFonts w:eastAsia="Calibri"/>
          <w:color w:val="000000" w:themeColor="text1"/>
        </w:rPr>
        <w:t xml:space="preserve">Управлением по ЮВАО </w:t>
      </w:r>
      <w:r w:rsidRPr="00DC58BB">
        <w:rPr>
          <w:rFonts w:eastAsia="Calibri"/>
          <w:color w:val="000000" w:themeColor="text1"/>
        </w:rPr>
        <w:t>ГУ МВД России по г. Москве осуществляется комплекс организационных и практических мероприятий.</w:t>
      </w:r>
    </w:p>
    <w:p w:rsidR="00636AFA" w:rsidRDefault="00636AFA" w:rsidP="00636AFA">
      <w:pPr>
        <w:ind w:firstLine="709"/>
        <w:jc w:val="both"/>
        <w:rPr>
          <w:color w:val="000000" w:themeColor="text1"/>
          <w:spacing w:val="1"/>
          <w:szCs w:val="24"/>
          <w:lang w:bidi="ru-RU"/>
        </w:rPr>
      </w:pPr>
      <w:r>
        <w:rPr>
          <w:rFonts w:eastAsia="Calibri"/>
        </w:rPr>
        <w:t xml:space="preserve">Обеспечивается </w:t>
      </w:r>
      <w:r w:rsidRPr="00D265A2">
        <w:rPr>
          <w:rFonts w:eastAsia="Calibri"/>
        </w:rPr>
        <w:t>дежурств</w:t>
      </w:r>
      <w:r>
        <w:rPr>
          <w:rFonts w:eastAsia="Calibri"/>
        </w:rPr>
        <w:t>о</w:t>
      </w:r>
      <w:r w:rsidRPr="00D265A2">
        <w:rPr>
          <w:rFonts w:eastAsia="Calibri"/>
        </w:rPr>
        <w:t xml:space="preserve"> группировк</w:t>
      </w:r>
      <w:r>
        <w:rPr>
          <w:rFonts w:eastAsia="Calibri"/>
        </w:rPr>
        <w:t>и</w:t>
      </w:r>
      <w:r w:rsidRPr="00D265A2">
        <w:rPr>
          <w:rFonts w:eastAsia="Calibri"/>
        </w:rPr>
        <w:t xml:space="preserve"> сил и средств постоянной готовности территориального пожарно-спасательного </w:t>
      </w:r>
      <w:r w:rsidR="00BC2520">
        <w:rPr>
          <w:rFonts w:eastAsia="Calibri"/>
        </w:rPr>
        <w:t xml:space="preserve">гарнизона </w:t>
      </w:r>
      <w:r w:rsidR="00690B75">
        <w:rPr>
          <w:rFonts w:eastAsia="Calibri"/>
        </w:rPr>
        <w:t>ЮВАО города Москвы</w:t>
      </w:r>
      <w:r>
        <w:rPr>
          <w:rFonts w:eastAsia="Calibri"/>
        </w:rPr>
        <w:t>.</w:t>
      </w:r>
    </w:p>
    <w:p w:rsidR="00636AFA" w:rsidRPr="00DC58BB" w:rsidRDefault="00636AFA" w:rsidP="00636AFA">
      <w:pPr>
        <w:ind w:firstLine="709"/>
        <w:jc w:val="both"/>
        <w:rPr>
          <w:color w:val="000000" w:themeColor="text1"/>
          <w:shd w:val="clear" w:color="auto" w:fill="FFFFFF"/>
        </w:rPr>
      </w:pPr>
      <w:r w:rsidRPr="00DC58BB">
        <w:rPr>
          <w:color w:val="000000" w:themeColor="text1"/>
          <w:shd w:val="clear" w:color="auto" w:fill="FFFFFF"/>
        </w:rPr>
        <w:t xml:space="preserve">Решением Комиссии </w:t>
      </w:r>
      <w:r w:rsidRPr="00DC58BB">
        <w:rPr>
          <w:color w:val="000000" w:themeColor="text1"/>
        </w:rPr>
        <w:t xml:space="preserve">руководителям органов исполнительной власти города Москвы и территориальных органов федеральных органов исполнительной власти поручено установить на период проведения новогодних и рождественских праздников непрерывный контроль за состоянием антитеррористической защищенности объектов (территорий) проведения мероприятий, потенциально опасных </w:t>
      </w:r>
      <w:r w:rsidR="00BC2520">
        <w:rPr>
          <w:color w:val="000000" w:themeColor="text1"/>
        </w:rPr>
        <w:t xml:space="preserve">объектов </w:t>
      </w:r>
      <w:r w:rsidRPr="00DC58BB">
        <w:rPr>
          <w:color w:val="000000" w:themeColor="text1"/>
        </w:rPr>
        <w:t xml:space="preserve">и </w:t>
      </w:r>
      <w:r w:rsidR="00690B75">
        <w:rPr>
          <w:color w:val="000000" w:themeColor="text1"/>
        </w:rPr>
        <w:t>мест массового пребывания людей</w:t>
      </w:r>
      <w:r w:rsidRPr="00DC58BB">
        <w:rPr>
          <w:color w:val="000000" w:themeColor="text1"/>
        </w:rPr>
        <w:t>.</w:t>
      </w:r>
    </w:p>
    <w:p w:rsidR="00DC54E4" w:rsidRPr="00DC54E4" w:rsidRDefault="00636AFA" w:rsidP="00DC54E4">
      <w:pPr>
        <w:ind w:firstLine="709"/>
        <w:jc w:val="both"/>
        <w:rPr>
          <w:rFonts w:cstheme="minorBidi"/>
        </w:rPr>
      </w:pPr>
      <w:r>
        <w:rPr>
          <w:rFonts w:eastAsia="Times New Roman"/>
          <w:color w:val="000000" w:themeColor="text1"/>
          <w:spacing w:val="-6"/>
          <w:lang w:eastAsia="ru-RU"/>
        </w:rPr>
        <w:t>Кроме того, н</w:t>
      </w:r>
      <w:r w:rsidRPr="00DC58BB">
        <w:rPr>
          <w:rFonts w:eastAsia="Times New Roman"/>
          <w:color w:val="000000" w:themeColor="text1"/>
          <w:spacing w:val="-6"/>
          <w:lang w:eastAsia="ru-RU"/>
        </w:rPr>
        <w:t xml:space="preserve">а заседании </w:t>
      </w:r>
      <w:r w:rsidR="00BC2520">
        <w:rPr>
          <w:rFonts w:eastAsia="Times New Roman"/>
          <w:color w:val="000000" w:themeColor="text1"/>
          <w:spacing w:val="-6"/>
          <w:lang w:eastAsia="ru-RU"/>
        </w:rPr>
        <w:t xml:space="preserve">были </w:t>
      </w:r>
      <w:bookmarkStart w:id="0" w:name="_GoBack"/>
      <w:bookmarkEnd w:id="0"/>
      <w:r w:rsidR="00DC54E4" w:rsidRPr="007E059E">
        <w:rPr>
          <w:rFonts w:eastAsia="Times New Roman"/>
          <w:color w:val="000000" w:themeColor="text1"/>
          <w:spacing w:val="-6"/>
          <w:lang w:eastAsia="ru-RU"/>
        </w:rPr>
        <w:t xml:space="preserve">рассмотрены </w:t>
      </w:r>
      <w:r w:rsidR="00DC54E4">
        <w:rPr>
          <w:rFonts w:eastAsia="Times New Roman"/>
          <w:color w:val="000000" w:themeColor="text1"/>
          <w:spacing w:val="-6"/>
          <w:lang w:eastAsia="ru-RU"/>
        </w:rPr>
        <w:t>вопросы: «</w:t>
      </w:r>
      <w:r w:rsidR="00DC54E4" w:rsidRPr="00DC54E4">
        <w:rPr>
          <w:color w:val="000000" w:themeColor="text1"/>
        </w:rPr>
        <w:t>О реализации мер, направленных</w:t>
      </w:r>
      <w:r w:rsidR="00DC54E4">
        <w:rPr>
          <w:color w:val="000000" w:themeColor="text1"/>
        </w:rPr>
        <w:t> </w:t>
      </w:r>
      <w:r w:rsidR="00DC54E4" w:rsidRPr="00DC54E4">
        <w:rPr>
          <w:color w:val="000000" w:themeColor="text1"/>
        </w:rPr>
        <w:t xml:space="preserve">на </w:t>
      </w:r>
      <w:r w:rsidR="00DC54E4">
        <w:rPr>
          <w:color w:val="000000" w:themeColor="text1"/>
        </w:rPr>
        <w:t xml:space="preserve">обеспечение </w:t>
      </w:r>
      <w:r w:rsidR="00DC54E4" w:rsidRPr="00DC54E4">
        <w:rPr>
          <w:color w:val="000000" w:themeColor="text1"/>
        </w:rPr>
        <w:t xml:space="preserve">антитеррористической защищенности многоквартирных домов </w:t>
      </w:r>
      <w:r w:rsidR="00DC54E4">
        <w:rPr>
          <w:color w:val="000000" w:themeColor="text1"/>
        </w:rPr>
        <w:t xml:space="preserve">  </w:t>
      </w:r>
      <w:r w:rsidR="00DC54E4" w:rsidRPr="00DC54E4">
        <w:rPr>
          <w:color w:val="000000" w:themeColor="text1"/>
        </w:rPr>
        <w:t>на территории Юго-Восточного административного округа города Москвы</w:t>
      </w:r>
      <w:r w:rsidR="00DC54E4">
        <w:rPr>
          <w:color w:val="000000" w:themeColor="text1"/>
        </w:rPr>
        <w:t>» и «</w:t>
      </w:r>
      <w:r w:rsidR="00DC54E4" w:rsidRPr="00DC54E4">
        <w:rPr>
          <w:rFonts w:cstheme="minorBidi"/>
        </w:rPr>
        <w:t xml:space="preserve">О состоянии работы по реализации требований </w:t>
      </w:r>
      <w:r w:rsidR="00DC54E4" w:rsidRPr="00DC54E4">
        <w:rPr>
          <w:rFonts w:cstheme="minorBidi"/>
        </w:rPr>
        <w:br/>
        <w:t xml:space="preserve">к  антитеррористической защищенности объектов (территорий), </w:t>
      </w:r>
      <w:r w:rsidR="00DC54E4" w:rsidRPr="00DC54E4">
        <w:rPr>
          <w:rFonts w:cstheme="minorBidi"/>
        </w:rPr>
        <w:br/>
        <w:t>мест массового пребывания людей на территории Юго-Восточного административного округа города Москвы</w:t>
      </w:r>
      <w:r w:rsidR="00DC54E4">
        <w:rPr>
          <w:rFonts w:cstheme="minorBidi"/>
        </w:rPr>
        <w:t>»</w:t>
      </w:r>
      <w:r w:rsidR="00DC54E4" w:rsidRPr="00DC54E4">
        <w:rPr>
          <w:rFonts w:cstheme="minorBidi"/>
        </w:rPr>
        <w:t>.</w:t>
      </w:r>
    </w:p>
    <w:p w:rsidR="00636AFA" w:rsidRPr="00DC58BB" w:rsidRDefault="00636AFA" w:rsidP="00636AFA">
      <w:pPr>
        <w:ind w:firstLine="709"/>
        <w:jc w:val="both"/>
        <w:rPr>
          <w:b/>
          <w:color w:val="000000" w:themeColor="text1"/>
          <w:spacing w:val="-6"/>
        </w:rPr>
      </w:pPr>
      <w:r w:rsidRPr="00DC58BB">
        <w:rPr>
          <w:color w:val="000000" w:themeColor="text1"/>
          <w:spacing w:val="-6"/>
        </w:rPr>
        <w:t xml:space="preserve">Подведены итоги работы Антитеррористической комиссии </w:t>
      </w:r>
      <w:r w:rsidR="00DC54E4">
        <w:rPr>
          <w:color w:val="000000" w:themeColor="text1"/>
          <w:spacing w:val="-6"/>
        </w:rPr>
        <w:t xml:space="preserve">ЮВАО </w:t>
      </w:r>
      <w:r w:rsidRPr="00DC58BB">
        <w:rPr>
          <w:color w:val="000000" w:themeColor="text1"/>
          <w:spacing w:val="-6"/>
        </w:rPr>
        <w:t xml:space="preserve">города Москвы </w:t>
      </w:r>
      <w:r>
        <w:rPr>
          <w:color w:val="000000" w:themeColor="text1"/>
          <w:spacing w:val="-6"/>
        </w:rPr>
        <w:br/>
      </w:r>
      <w:r w:rsidRPr="00DC58BB">
        <w:rPr>
          <w:color w:val="000000" w:themeColor="text1"/>
          <w:spacing w:val="-6"/>
        </w:rPr>
        <w:t>за 202</w:t>
      </w:r>
      <w:r>
        <w:rPr>
          <w:color w:val="000000" w:themeColor="text1"/>
          <w:spacing w:val="-6"/>
        </w:rPr>
        <w:t>2</w:t>
      </w:r>
      <w:r w:rsidRPr="00DC58BB">
        <w:rPr>
          <w:color w:val="000000" w:themeColor="text1"/>
          <w:spacing w:val="-6"/>
        </w:rPr>
        <w:t xml:space="preserve"> год</w:t>
      </w:r>
      <w:r w:rsidRPr="00DC58BB">
        <w:rPr>
          <w:color w:val="000000" w:themeColor="text1"/>
          <w:shd w:val="clear" w:color="auto" w:fill="FFFFFF"/>
        </w:rPr>
        <w:t>.</w:t>
      </w:r>
    </w:p>
    <w:p w:rsidR="00636AFA" w:rsidRPr="001E4219" w:rsidRDefault="00636AFA" w:rsidP="00636AFA">
      <w:pPr>
        <w:ind w:firstLine="709"/>
        <w:jc w:val="both"/>
        <w:rPr>
          <w:color w:val="000000" w:themeColor="text1"/>
        </w:rPr>
      </w:pPr>
      <w:r w:rsidRPr="00DC58BB">
        <w:rPr>
          <w:color w:val="000000" w:themeColor="text1"/>
        </w:rPr>
        <w:t xml:space="preserve">Решение Комиссии направлено для исполнения в правоохранительные органы, органы исполнительной власти </w:t>
      </w:r>
      <w:r w:rsidR="00DC54E4">
        <w:rPr>
          <w:color w:val="000000" w:themeColor="text1"/>
        </w:rPr>
        <w:t xml:space="preserve">ЮВАО </w:t>
      </w:r>
      <w:r w:rsidRPr="00DC58BB">
        <w:rPr>
          <w:color w:val="000000" w:themeColor="text1"/>
        </w:rPr>
        <w:t>города Москвы и руководителям заинтересованных организаций.</w:t>
      </w:r>
    </w:p>
    <w:sectPr w:rsidR="00636AFA" w:rsidRPr="001E4219" w:rsidSect="00636AFA">
      <w:headerReference w:type="default" r:id="rId6"/>
      <w:pgSz w:w="11900" w:h="16840"/>
      <w:pgMar w:top="851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299" w:rsidRDefault="00DC54E4">
      <w:r>
        <w:separator/>
      </w:r>
    </w:p>
  </w:endnote>
  <w:endnote w:type="continuationSeparator" w:id="0">
    <w:p w:rsidR="00084299" w:rsidRDefault="00DC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299" w:rsidRDefault="00DC54E4">
      <w:r>
        <w:separator/>
      </w:r>
    </w:p>
  </w:footnote>
  <w:footnote w:type="continuationSeparator" w:id="0">
    <w:p w:rsidR="00084299" w:rsidRDefault="00DC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323118"/>
      <w:docPartObj>
        <w:docPartGallery w:val="Page Numbers (Top of Page)"/>
        <w:docPartUnique/>
      </w:docPartObj>
    </w:sdtPr>
    <w:sdtEndPr/>
    <w:sdtContent>
      <w:p w:rsidR="00817008" w:rsidRDefault="00636A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4E4">
          <w:rPr>
            <w:noProof/>
          </w:rPr>
          <w:t>2</w:t>
        </w:r>
        <w:r>
          <w:fldChar w:fldCharType="end"/>
        </w:r>
      </w:p>
    </w:sdtContent>
  </w:sdt>
  <w:p w:rsidR="00817008" w:rsidRDefault="00BC25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402"/>
    <w:rsid w:val="00084299"/>
    <w:rsid w:val="00107402"/>
    <w:rsid w:val="001109F5"/>
    <w:rsid w:val="002563ED"/>
    <w:rsid w:val="00564BED"/>
    <w:rsid w:val="00636AFA"/>
    <w:rsid w:val="00690B75"/>
    <w:rsid w:val="00BC2520"/>
    <w:rsid w:val="00C40905"/>
    <w:rsid w:val="00DC54E4"/>
    <w:rsid w:val="00FF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E9C6"/>
  <w15:chartTrackingRefBased/>
  <w15:docId w15:val="{F1EA0C6B-22F9-4613-9CB0-3F26C60A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AF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6A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6AFA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8</cp:revision>
  <dcterms:created xsi:type="dcterms:W3CDTF">2023-02-17T07:17:00Z</dcterms:created>
  <dcterms:modified xsi:type="dcterms:W3CDTF">2023-02-17T10:49:00Z</dcterms:modified>
</cp:coreProperties>
</file>